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noProof/>
          <w:sz w:val="24"/>
          <w:szCs w:val="24"/>
          <w:lang w:val="en-GB" w:eastAsia="en-GB"/>
        </w:rPr>
        <w:drawing>
          <wp:inline distT="0" distB="0" distL="0" distR="0" wp14:anchorId="0C4B46D2" wp14:editId="3EE89D10">
            <wp:extent cx="809625" cy="971550"/>
            <wp:effectExtent l="0" t="0" r="9525" b="0"/>
            <wp:docPr id="1" name="Picture 1" descr="C:\Users\Adomas\AppData\Local\Microsoft\Windows\INetCache\Content.Word\Varen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mas\AppData\Local\Microsoft\Windows\INetCache\Content.Word\Varena_CO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194" cy="973433"/>
                    </a:xfrm>
                    <a:prstGeom prst="rect">
                      <a:avLst/>
                    </a:prstGeom>
                    <a:noFill/>
                    <a:ln>
                      <a:noFill/>
                    </a:ln>
                  </pic:spPr>
                </pic:pic>
              </a:graphicData>
            </a:graphic>
          </wp:inline>
        </w:drawing>
      </w:r>
      <w:r>
        <w:rPr>
          <w:rFonts w:ascii="Times New Roman" w:hAnsi="Times New Roman" w:cs="Times New Roman"/>
          <w:b/>
          <w:sz w:val="24"/>
          <w:szCs w:val="24"/>
          <w:lang w:eastAsia="lt-LT"/>
        </w:rPr>
        <w:t xml:space="preserve">                </w:t>
      </w:r>
      <w:r>
        <w:rPr>
          <w:rFonts w:ascii="Times New Roman" w:hAnsi="Times New Roman" w:cs="Times New Roman"/>
          <w:b/>
          <w:noProof/>
          <w:sz w:val="24"/>
          <w:szCs w:val="24"/>
          <w:lang w:val="en-GB" w:eastAsia="en-GB"/>
        </w:rPr>
        <w:drawing>
          <wp:inline distT="0" distB="0" distL="0" distR="0">
            <wp:extent cx="2124075" cy="1057275"/>
            <wp:effectExtent l="0" t="0" r="9525" b="9525"/>
            <wp:docPr id="2" name="Picture 2" descr="C:\Users\Adomas\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mas\AppData\Local\Microsoft\Windows\INetCache\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Pr="00270F9A" w:rsidRDefault="00DD7550" w:rsidP="00DD7550">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rsidR="00DD7550" w:rsidRPr="00270F9A"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rsidR="00DD7550" w:rsidRPr="00270F9A" w:rsidRDefault="00DD7550" w:rsidP="00DD7550">
      <w:pPr>
        <w:spacing w:after="0" w:line="240" w:lineRule="auto"/>
        <w:jc w:val="center"/>
        <w:rPr>
          <w:rFonts w:ascii="Times New Roman" w:hAnsi="Times New Roman" w:cs="Times New Roman"/>
          <w:b/>
          <w:sz w:val="24"/>
          <w:szCs w:val="24"/>
          <w:lang w:eastAsia="lt-LT"/>
        </w:rPr>
      </w:pPr>
    </w:p>
    <w:p w:rsidR="00DD7550" w:rsidRPr="00BA61E7" w:rsidRDefault="00DD7550" w:rsidP="004A0FB0">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 PASIŪLYMUS</w:t>
      </w:r>
      <w:r>
        <w:rPr>
          <w:rFonts w:ascii="Times New Roman" w:hAnsi="Times New Roman" w:cs="Times New Roman"/>
          <w:b/>
          <w:sz w:val="24"/>
          <w:szCs w:val="24"/>
          <w:lang w:eastAsia="lt-LT"/>
        </w:rPr>
        <w:t xml:space="preserve"> NR. </w:t>
      </w:r>
      <w:r w:rsidR="00BA61E7" w:rsidRPr="00BA61E7">
        <w:rPr>
          <w:rFonts w:ascii="Times New Roman" w:hAnsi="Times New Roman" w:cs="Times New Roman"/>
          <w:b/>
          <w:sz w:val="24"/>
          <w:szCs w:val="24"/>
          <w:lang w:eastAsia="lt-LT"/>
        </w:rPr>
        <w:t>3</w:t>
      </w:r>
    </w:p>
    <w:p w:rsidR="00DD7550" w:rsidRDefault="00DD7550" w:rsidP="00DD7550">
      <w:pPr>
        <w:spacing w:after="0" w:line="240" w:lineRule="auto"/>
        <w:jc w:val="center"/>
        <w:rPr>
          <w:rFonts w:ascii="Times New Roman" w:hAnsi="Times New Roman" w:cs="Times New Roman"/>
          <w:b/>
          <w:sz w:val="24"/>
          <w:szCs w:val="24"/>
          <w:lang w:eastAsia="lt-LT"/>
        </w:rPr>
      </w:pPr>
    </w:p>
    <w:p w:rsidR="0082303F" w:rsidRPr="00362832" w:rsidRDefault="0082303F" w:rsidP="0082303F">
      <w:pPr>
        <w:spacing w:after="0" w:line="240" w:lineRule="auto"/>
        <w:jc w:val="center"/>
        <w:rPr>
          <w:rFonts w:ascii="Times New Roman" w:hAnsi="Times New Roman" w:cs="Times New Roman"/>
          <w:b/>
          <w:i/>
          <w:sz w:val="24"/>
          <w:szCs w:val="24"/>
          <w:lang w:eastAsia="lt-LT"/>
        </w:rPr>
      </w:pPr>
      <w:r w:rsidRPr="00362832">
        <w:rPr>
          <w:rFonts w:ascii="Times New Roman" w:hAnsi="Times New Roman" w:cs="Times New Roman"/>
          <w:b/>
          <w:i/>
          <w:sz w:val="24"/>
          <w:szCs w:val="24"/>
          <w:lang w:eastAsia="lt-LT"/>
        </w:rPr>
        <w:t xml:space="preserve">Pagal 1.1.1 </w:t>
      </w:r>
      <w:r w:rsidRPr="00BA61E7">
        <w:rPr>
          <w:rFonts w:ascii="Times New Roman" w:hAnsi="Times New Roman" w:cs="Times New Roman"/>
          <w:b/>
          <w:i/>
          <w:sz w:val="24"/>
          <w:szCs w:val="24"/>
          <w:lang w:eastAsia="lt-LT"/>
        </w:rPr>
        <w:t>veiksmą „</w:t>
      </w:r>
      <w:r w:rsidR="00BA61E7" w:rsidRPr="00BA61E7">
        <w:rPr>
          <w:rFonts w:ascii="Times New Roman" w:hAnsi="Times New Roman" w:cs="Times New Roman"/>
          <w:b/>
          <w:i/>
          <w:sz w:val="24"/>
          <w:szCs w:val="24"/>
        </w:rPr>
        <w:t xml:space="preserve">Bendrųjų socialinių paslaugų, įskaitant maitinimo organizavimą, asmens higienos ir priežiūros paslaugų organizavimą, psichologinės pagalbos bei pagalbos į namus organizavimą socialinę atskirtį patiriantiems asmenims </w:t>
      </w:r>
      <w:r w:rsidR="00BA61E7" w:rsidRPr="00BA61E7">
        <w:rPr>
          <w:rFonts w:ascii="Times New Roman" w:eastAsia="Calibri" w:hAnsi="Times New Roman" w:cs="Times New Roman"/>
          <w:b/>
          <w:i/>
          <w:sz w:val="24"/>
          <w:szCs w:val="24"/>
          <w:lang w:eastAsia="lt-LT"/>
        </w:rPr>
        <w:t>asmenims bei šių paslaugų teikimas pabėgėliams ir tautinėms mažumoms priklausantiems asmenims, skatinant jų socia</w:t>
      </w:r>
      <w:r w:rsidR="00BA61E7" w:rsidRPr="00BA61E7">
        <w:rPr>
          <w:rFonts w:ascii="Times New Roman" w:eastAsia="Calibri" w:hAnsi="Times New Roman" w:cs="Times New Roman"/>
          <w:b/>
          <w:i/>
          <w:sz w:val="24"/>
          <w:szCs w:val="24"/>
        </w:rPr>
        <w:t>linę integraciją Varėnos mieste</w:t>
      </w:r>
      <w:r w:rsidRPr="00BA61E7">
        <w:rPr>
          <w:rFonts w:ascii="Times New Roman" w:hAnsi="Times New Roman" w:cs="Times New Roman"/>
          <w:b/>
          <w:i/>
          <w:sz w:val="24"/>
          <w:szCs w:val="24"/>
        </w:rPr>
        <w:t>“</w:t>
      </w:r>
    </w:p>
    <w:p w:rsidR="00DD7550" w:rsidRPr="00270F9A" w:rsidRDefault="00DD7550" w:rsidP="00DD7550">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3"/>
        <w:gridCol w:w="6656"/>
      </w:tblGrid>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6656" w:type="dxa"/>
            <w:shd w:val="clear" w:color="auto" w:fill="auto"/>
          </w:tcPr>
          <w:p w:rsidR="00DD7550" w:rsidRPr="00D97B2E" w:rsidRDefault="00E00310" w:rsidP="00582A6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miesto 2016-2020 metų vietos plėtros strategija (aktuali redakcija nuo 2019 m. kovo mėn.)</w:t>
            </w:r>
            <w:bookmarkStart w:id="0" w:name="_GoBack"/>
            <w:bookmarkEnd w:id="0"/>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6656"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miestas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6656" w:type="dxa"/>
            <w:shd w:val="clear" w:color="auto" w:fill="auto"/>
          </w:tcPr>
          <w:p w:rsidR="00DD7550" w:rsidRPr="00BA61E7" w:rsidRDefault="00BA61E7" w:rsidP="00F14636">
            <w:pPr>
              <w:pStyle w:val="Hyperlink1"/>
              <w:spacing w:line="240" w:lineRule="auto"/>
              <w:ind w:firstLine="0"/>
              <w:rPr>
                <w:color w:val="auto"/>
                <w:sz w:val="24"/>
                <w:szCs w:val="24"/>
                <w:shd w:val="clear" w:color="auto" w:fill="FFFFFF"/>
              </w:rPr>
            </w:pPr>
            <w:r w:rsidRPr="00BA61E7">
              <w:rPr>
                <w:sz w:val="24"/>
                <w:szCs w:val="24"/>
              </w:rPr>
              <w:t>Didinti bendruomenių socialinę integraciją, išnaudojant vietos bendruomenių, verslo ir vietos valdžios ryšius.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6656" w:type="dxa"/>
            <w:shd w:val="clear" w:color="auto" w:fill="auto"/>
          </w:tcPr>
          <w:p w:rsidR="00DD7550" w:rsidRPr="007B75DB" w:rsidRDefault="00DD7550" w:rsidP="00F14636">
            <w:pPr>
              <w:pStyle w:val="Hyperlink1"/>
              <w:spacing w:line="240" w:lineRule="auto"/>
              <w:ind w:firstLine="0"/>
              <w:rPr>
                <w:sz w:val="24"/>
                <w:szCs w:val="24"/>
              </w:rPr>
            </w:pPr>
            <w:r w:rsidRPr="007B75DB">
              <w:rPr>
                <w:sz w:val="24"/>
                <w:szCs w:val="24"/>
              </w:rPr>
              <w:t xml:space="preserve">1.1. uždavinio „Mažinti Varėnos miesto bendruomenės narių socialinę  atskirtį per bendruomenių inicijuojamas veiklas“ 1.1.1. veiksmas „Bendrųjų socialinių paslaugų, įskaitant maitinimo organizavimą, asmens higienos ir priežiūros paslaugų organizavimą, psichologinės pagalbos bei pagalbos į namus organizavimą socialinę atskirtį patiriantiems </w:t>
            </w:r>
            <w:r w:rsidRPr="00BA61E7">
              <w:rPr>
                <w:sz w:val="24"/>
                <w:szCs w:val="24"/>
              </w:rPr>
              <w:t>asmenims</w:t>
            </w:r>
            <w:r w:rsidR="00BA61E7" w:rsidRPr="00BA61E7">
              <w:rPr>
                <w:sz w:val="24"/>
                <w:szCs w:val="24"/>
              </w:rPr>
              <w:t xml:space="preserve"> </w:t>
            </w:r>
            <w:r w:rsidR="00BA61E7" w:rsidRPr="00BA61E7">
              <w:rPr>
                <w:rFonts w:eastAsia="Calibri"/>
                <w:sz w:val="24"/>
                <w:szCs w:val="24"/>
              </w:rPr>
              <w:t>asmenims</w:t>
            </w:r>
            <w:r w:rsidR="00BA61E7">
              <w:rPr>
                <w:rFonts w:eastAsia="Calibri"/>
                <w:i/>
                <w:sz w:val="24"/>
                <w:szCs w:val="24"/>
              </w:rPr>
              <w:t xml:space="preserve"> </w:t>
            </w:r>
            <w:r w:rsidR="00BA61E7" w:rsidRPr="00BA61E7">
              <w:rPr>
                <w:rFonts w:eastAsia="Calibri"/>
                <w:color w:val="auto"/>
                <w:sz w:val="24"/>
                <w:szCs w:val="24"/>
              </w:rPr>
              <w:t>bei šių paslaugų teikimas pabėgėliams ir tautinėms mažumoms priklausantiems asmenims, skatinant jų socia</w:t>
            </w:r>
            <w:r w:rsidR="00BA61E7">
              <w:rPr>
                <w:rFonts w:eastAsia="Calibri"/>
                <w:color w:val="auto"/>
                <w:sz w:val="24"/>
                <w:szCs w:val="24"/>
              </w:rPr>
              <w:t>linę integraciją Varėnos mieste</w:t>
            </w:r>
            <w:r w:rsidRPr="007B75DB">
              <w:rPr>
                <w:sz w:val="24"/>
                <w:szCs w:val="24"/>
              </w:rPr>
              <w:t>“.</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r>
              <w:rPr>
                <w:rFonts w:ascii="Times New Roman" w:hAnsi="Times New Roman" w:cs="Times New Roman"/>
                <w:sz w:val="24"/>
                <w:szCs w:val="24"/>
              </w:rPr>
              <w:t>)</w:t>
            </w:r>
          </w:p>
        </w:tc>
        <w:tc>
          <w:tcPr>
            <w:tcW w:w="6656" w:type="dxa"/>
            <w:shd w:val="clear" w:color="auto" w:fill="auto"/>
          </w:tcPr>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Sumažėjusi Varėnos miesto bendruomenės narių socialinė atskirtis;</w:t>
            </w:r>
          </w:p>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Padidėjusi naujų socialinių paslaugų pasiūla ir esamų prieinamumas;</w:t>
            </w:r>
          </w:p>
          <w:p w:rsidR="008A6E4A" w:rsidRDefault="008A6E4A"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Išaugęs savanorių skaičius Varėnos mieste.</w:t>
            </w:r>
          </w:p>
          <w:p w:rsidR="00DD7550" w:rsidRPr="00270F9A" w:rsidRDefault="00DD7550" w:rsidP="00F14636">
            <w:pPr>
              <w:spacing w:after="0" w:line="240" w:lineRule="auto"/>
              <w:rPr>
                <w:rFonts w:ascii="Times New Roman" w:hAnsi="Times New Roman" w:cs="Times New Roman"/>
                <w:sz w:val="24"/>
                <w:szCs w:val="24"/>
                <w:lang w:eastAsia="lt-LT"/>
              </w:rPr>
            </w:pP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Kvietimui numatytas finansavimas</w:t>
            </w:r>
          </w:p>
        </w:tc>
        <w:tc>
          <w:tcPr>
            <w:tcW w:w="6656" w:type="dxa"/>
            <w:shd w:val="clear" w:color="auto" w:fill="auto"/>
          </w:tcPr>
          <w:p w:rsidR="00DD7550" w:rsidRPr="007B75DB" w:rsidRDefault="00291BC1"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74 633,02</w:t>
            </w:r>
            <w:r w:rsidR="00DD7550" w:rsidRPr="007B75DB">
              <w:rPr>
                <w:rFonts w:ascii="Times New Roman" w:hAnsi="Times New Roman" w:cs="Times New Roman"/>
                <w:sz w:val="24"/>
                <w:szCs w:val="24"/>
              </w:rPr>
              <w:t xml:space="preserve"> Eur</w:t>
            </w:r>
            <w:r>
              <w:rPr>
                <w:rFonts w:ascii="Times New Roman" w:hAnsi="Times New Roman" w:cs="Times New Roman"/>
                <w:sz w:val="24"/>
                <w:szCs w:val="24"/>
              </w:rPr>
              <w:t xml:space="preserve"> (iš jų - 9 250 Eur pabėgėlių integracijos projektui)</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2453" w:type="dxa"/>
            <w:shd w:val="clear" w:color="auto" w:fill="auto"/>
          </w:tcPr>
          <w:p w:rsidR="00DD7550" w:rsidRPr="007B75DB" w:rsidRDefault="00DD7550" w:rsidP="00E77254">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 xml:space="preserve">Didžiausia galima </w:t>
            </w:r>
            <w:r w:rsidR="00E77254">
              <w:rPr>
                <w:rStyle w:val="Strong"/>
                <w:rFonts w:ascii="Times New Roman" w:hAnsi="Times New Roman" w:cs="Times New Roman"/>
                <w:b w:val="0"/>
                <w:sz w:val="24"/>
                <w:szCs w:val="24"/>
              </w:rPr>
              <w:t>vieno projekto</w:t>
            </w:r>
            <w:r w:rsidRPr="007B75DB">
              <w:rPr>
                <w:rStyle w:val="Strong"/>
                <w:rFonts w:ascii="Times New Roman" w:hAnsi="Times New Roman" w:cs="Times New Roman"/>
                <w:b w:val="0"/>
                <w:sz w:val="24"/>
                <w:szCs w:val="24"/>
              </w:rPr>
              <w:t xml:space="preserve"> finansavimo lėšų suma</w:t>
            </w:r>
          </w:p>
        </w:tc>
        <w:tc>
          <w:tcPr>
            <w:tcW w:w="6656" w:type="dxa"/>
            <w:shd w:val="clear" w:color="auto" w:fill="auto"/>
          </w:tcPr>
          <w:p w:rsidR="00DD7550" w:rsidRPr="007B75DB" w:rsidRDefault="00DE4FFE"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32 375</w:t>
            </w:r>
            <w:r w:rsidR="00DD7550" w:rsidRPr="007B75DB">
              <w:rPr>
                <w:rFonts w:ascii="Times New Roman" w:hAnsi="Times New Roman" w:cs="Times New Roman"/>
                <w:sz w:val="24"/>
                <w:szCs w:val="24"/>
                <w:lang w:eastAsia="lt-LT"/>
              </w:rPr>
              <w:t xml:space="preserve"> Eur</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6656" w:type="dxa"/>
            <w:shd w:val="clear" w:color="auto" w:fill="auto"/>
          </w:tcPr>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pareiškėjai:</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Viešieji ir privatūs juridiniai asmenys, kurių veiklos vykdymo vieta yra Strategijos įgyvendinimo teritorijoje;</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Varėnos rajono savivaldybės administracija.</w:t>
            </w:r>
          </w:p>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partneriai:</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lastRenderedPageBreak/>
              <w:t>Viešieji ir privatūs juridiniai asmenys, kurių veiklos vykdymo vieta yra Strategijos įgyvendinimo teritorijoje arba besiribojančioje</w:t>
            </w:r>
            <w:r w:rsidR="000D195E">
              <w:rPr>
                <w:rFonts w:ascii="Times New Roman" w:hAnsi="Times New Roman" w:cs="Times New Roman"/>
                <w:sz w:val="24"/>
                <w:szCs w:val="24"/>
              </w:rPr>
              <w:t xml:space="preserve"> su </w:t>
            </w:r>
            <w:r w:rsidR="000D195E" w:rsidRPr="00532945">
              <w:rPr>
                <w:rFonts w:ascii="Times New Roman" w:hAnsi="Times New Roman" w:cs="Times New Roman"/>
                <w:sz w:val="24"/>
                <w:szCs w:val="24"/>
              </w:rPr>
              <w:t>Strategijos įgyvendinimo teritorij</w:t>
            </w:r>
            <w:r w:rsidR="000D195E">
              <w:rPr>
                <w:rFonts w:ascii="Times New Roman" w:hAnsi="Times New Roman" w:cs="Times New Roman"/>
                <w:sz w:val="24"/>
                <w:szCs w:val="24"/>
              </w:rPr>
              <w:t>a</w:t>
            </w:r>
            <w:r w:rsidRPr="00532945">
              <w:rPr>
                <w:rFonts w:ascii="Times New Roman" w:hAnsi="Times New Roman" w:cs="Times New Roman"/>
                <w:sz w:val="24"/>
                <w:szCs w:val="24"/>
              </w:rPr>
              <w:t xml:space="preserve"> teritorijoje;</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Varėnos rajono savivaldybės administracija;</w:t>
            </w:r>
          </w:p>
          <w:p w:rsidR="00DD7550"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Savivaldybės, kurios teritorija ribojasi su teritorija tos savivaldybės, kurioje įgyvendinama vietos plėtros strategija, administracija.</w:t>
            </w:r>
          </w:p>
          <w:p w:rsidR="00291BC1" w:rsidRPr="00291BC1" w:rsidRDefault="00291BC1" w:rsidP="00F14636">
            <w:pPr>
              <w:spacing w:after="0" w:line="240" w:lineRule="auto"/>
              <w:jc w:val="both"/>
              <w:rPr>
                <w:rFonts w:ascii="Times New Roman" w:hAnsi="Times New Roman" w:cs="Times New Roman"/>
                <w:sz w:val="24"/>
                <w:szCs w:val="24"/>
              </w:rPr>
            </w:pPr>
            <w:r w:rsidRPr="00291BC1">
              <w:rPr>
                <w:rFonts w:ascii="Times New Roman" w:hAnsi="Times New Roman" w:cs="Times New Roman"/>
                <w:color w:val="000000"/>
                <w:sz w:val="24"/>
                <w:szCs w:val="24"/>
              </w:rPr>
              <w:t>Pareiškėju (projekto vykdytoju) gali būti juridinio asmens filialas ar atstovybė, jeigu tas filialas ar atstovybė veiklą vykdo vietos plėtros strategijos įgyvendinimo teritorijoje. </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6656" w:type="dxa"/>
            <w:shd w:val="clear" w:color="auto" w:fill="auto"/>
          </w:tcPr>
          <w:p w:rsidR="00DD7550" w:rsidRPr="00C6489D" w:rsidRDefault="00DD7550" w:rsidP="00F14636">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lang w:eastAsia="lt-LT"/>
              </w:rPr>
              <w:t>Tikslinės grupės</w:t>
            </w:r>
            <w:r w:rsidRPr="00C6489D">
              <w:rPr>
                <w:rFonts w:ascii="Times New Roman" w:hAnsi="Times New Roman" w:cs="Times New Roman"/>
                <w:sz w:val="24"/>
                <w:szCs w:val="24"/>
                <w:lang w:eastAsia="lt-LT"/>
              </w:rPr>
              <w:t xml:space="preserve"> – socialinę atskirtį patiriantys Varėnos miesto gyventojai.</w:t>
            </w:r>
            <w:r>
              <w:rPr>
                <w:rFonts w:ascii="Times New Roman" w:hAnsi="Times New Roman" w:cs="Times New Roman"/>
                <w:sz w:val="24"/>
                <w:szCs w:val="24"/>
                <w:lang w:eastAsia="lt-LT"/>
              </w:rPr>
              <w:t xml:space="preserve"> </w:t>
            </w:r>
            <w:r w:rsidRPr="00C6489D">
              <w:rPr>
                <w:rFonts w:ascii="Times New Roman" w:hAnsi="Times New Roman" w:cs="Times New Roman"/>
                <w:sz w:val="24"/>
                <w:szCs w:val="24"/>
                <w:lang w:eastAsia="lt-LT"/>
              </w:rPr>
              <w:t xml:space="preserve">Detalesnė informacija apie tikslines grupes šiam veiksmui nurodoma </w:t>
            </w:r>
            <w:r w:rsidR="00291BC1" w:rsidRPr="00291BC1">
              <w:rPr>
                <w:rFonts w:ascii="Times New Roman" w:hAnsi="Times New Roman" w:cs="Times New Roman"/>
                <w:color w:val="000000"/>
                <w:sz w:val="24"/>
                <w:szCs w:val="24"/>
              </w:rPr>
              <w:t>Projektų finansavimo aprašo 4 priede</w:t>
            </w:r>
            <w:r w:rsidRPr="00291BC1">
              <w:rPr>
                <w:rFonts w:ascii="Times New Roman" w:hAnsi="Times New Roman" w:cs="Times New Roman"/>
                <w:sz w:val="24"/>
                <w:szCs w:val="24"/>
                <w:lang w:eastAsia="lt-LT"/>
              </w:rPr>
              <w:t xml:space="preserve"> bei Strategijos specialiųjų taisyklių</w:t>
            </w:r>
            <w:r w:rsidRPr="00C6489D">
              <w:rPr>
                <w:rFonts w:ascii="Times New Roman" w:hAnsi="Times New Roman" w:cs="Times New Roman"/>
                <w:sz w:val="24"/>
                <w:szCs w:val="24"/>
                <w:lang w:eastAsia="lt-LT"/>
              </w:rPr>
              <w:t xml:space="preserve"> pareiškėjams 28.1. punkte.</w:t>
            </w:r>
          </w:p>
          <w:p w:rsidR="00DD7550" w:rsidRPr="00C6489D" w:rsidRDefault="00DD7550" w:rsidP="00F14636">
            <w:pPr>
              <w:spacing w:after="0" w:line="240" w:lineRule="auto"/>
              <w:rPr>
                <w:rFonts w:ascii="Times New Roman" w:hAnsi="Times New Roman" w:cs="Times New Roman"/>
                <w:sz w:val="24"/>
                <w:szCs w:val="24"/>
                <w:lang w:eastAsia="lt-LT"/>
              </w:rPr>
            </w:pPr>
          </w:p>
          <w:p w:rsidR="00DD7550" w:rsidRDefault="00DD7550" w:rsidP="00F14636">
            <w:pPr>
              <w:spacing w:after="0" w:line="240" w:lineRule="auto"/>
              <w:jc w:val="both"/>
              <w:rPr>
                <w:rFonts w:ascii="Times New Roman" w:hAnsi="Times New Roman" w:cs="Times New Roman"/>
                <w:sz w:val="24"/>
                <w:szCs w:val="24"/>
              </w:rPr>
            </w:pPr>
            <w:r w:rsidRPr="00E071D2">
              <w:rPr>
                <w:rFonts w:ascii="Times New Roman" w:hAnsi="Times New Roman" w:cs="Times New Roman"/>
                <w:b/>
                <w:sz w:val="24"/>
                <w:szCs w:val="24"/>
                <w:lang w:eastAsia="lt-LT"/>
              </w:rPr>
              <w:t>Pareiškėjai turi prisidėti</w:t>
            </w:r>
            <w:r w:rsidRPr="00C6489D">
              <w:rPr>
                <w:rFonts w:ascii="Times New Roman" w:hAnsi="Times New Roman" w:cs="Times New Roman"/>
                <w:sz w:val="24"/>
                <w:szCs w:val="24"/>
                <w:lang w:eastAsia="lt-LT"/>
              </w:rPr>
              <w:t xml:space="preserve"> ne mažesniu kaip 3 proc. nuosavu įnašu (pinigais, </w:t>
            </w:r>
            <w:r w:rsidR="0082303F">
              <w:rPr>
                <w:rFonts w:ascii="Times New Roman" w:hAnsi="Times New Roman" w:cs="Times New Roman"/>
                <w:sz w:val="24"/>
                <w:szCs w:val="24"/>
                <w:lang w:eastAsia="lt-LT"/>
              </w:rPr>
              <w:t>nekilnojamu turtu</w:t>
            </w:r>
            <w:r w:rsidRPr="00C6489D">
              <w:rPr>
                <w:rFonts w:ascii="Times New Roman" w:hAnsi="Times New Roman" w:cs="Times New Roman"/>
                <w:sz w:val="24"/>
                <w:szCs w:val="24"/>
                <w:lang w:eastAsia="lt-LT"/>
              </w:rPr>
              <w:t xml:space="preserve"> arba savanorišku darbu).</w:t>
            </w:r>
            <w:r w:rsidRPr="00C6489D">
              <w:rPr>
                <w:rFonts w:ascii="Times New Roman" w:hAnsi="Times New Roman" w:cs="Times New Roman"/>
                <w:i/>
                <w:sz w:val="24"/>
                <w:szCs w:val="24"/>
                <w:lang w:eastAsia="lt-LT"/>
              </w:rPr>
              <w:t xml:space="preserve"> </w:t>
            </w:r>
            <w:r w:rsidRPr="00C6489D">
              <w:rPr>
                <w:rFonts w:ascii="Times New Roman" w:hAnsi="Times New Roman" w:cs="Times New Roman"/>
                <w:sz w:val="24"/>
                <w:szCs w:val="24"/>
              </w:rPr>
              <w:t>Projekto veiklas vykdančių projekto vykdytojo ir partnerio organizacijų darbuotojų darbo užmokesčio ir susijusių kasmetinių atostogų bei darbdavio įsipareigojimų, apskaičiuotų ir išmokėtų už darbo laiką, kurio metu darbuotojai vykdė projekto veiklas, išlaidos yra tinkamos kaip nuosavas įnašas.</w:t>
            </w:r>
          </w:p>
          <w:p w:rsidR="00DD7550" w:rsidRDefault="00DD7550" w:rsidP="00F14636">
            <w:pPr>
              <w:spacing w:after="0" w:line="240" w:lineRule="auto"/>
              <w:jc w:val="both"/>
              <w:rPr>
                <w:rFonts w:ascii="Times New Roman" w:hAnsi="Times New Roman" w:cs="Times New Roman"/>
                <w:sz w:val="24"/>
                <w:szCs w:val="24"/>
              </w:rPr>
            </w:pPr>
          </w:p>
          <w:p w:rsidR="00DD7550" w:rsidRDefault="00DD7550" w:rsidP="00F14636">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rPr>
              <w:t>Tinkamų ir netinkamų finansuoti išlaidų</w:t>
            </w:r>
            <w:r>
              <w:rPr>
                <w:rFonts w:ascii="Times New Roman" w:hAnsi="Times New Roman" w:cs="Times New Roman"/>
                <w:sz w:val="24"/>
                <w:szCs w:val="24"/>
              </w:rPr>
              <w:t xml:space="preserve"> kategorijos nurodomos </w:t>
            </w:r>
            <w:r w:rsidRPr="00C6489D">
              <w:rPr>
                <w:rFonts w:ascii="Times New Roman" w:hAnsi="Times New Roman" w:cs="Times New Roman"/>
                <w:sz w:val="24"/>
                <w:szCs w:val="24"/>
                <w:lang w:eastAsia="lt-LT"/>
              </w:rPr>
              <w:t>Projektų finansavimų sąlygų aprašo</w:t>
            </w:r>
            <w:r w:rsidR="00291BC1">
              <w:rPr>
                <w:rFonts w:ascii="Times New Roman" w:hAnsi="Times New Roman" w:cs="Times New Roman"/>
                <w:sz w:val="24"/>
                <w:szCs w:val="24"/>
                <w:lang w:eastAsia="lt-LT"/>
              </w:rPr>
              <w:t xml:space="preserve"> 4</w:t>
            </w:r>
            <w:r w:rsidR="00291BC1" w:rsidRPr="00291BC1">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punkte.</w:t>
            </w:r>
          </w:p>
          <w:p w:rsidR="00DD7550" w:rsidRDefault="00DD7550" w:rsidP="00F14636">
            <w:pPr>
              <w:spacing w:after="0" w:line="240" w:lineRule="auto"/>
              <w:jc w:val="both"/>
              <w:rPr>
                <w:rFonts w:ascii="Times New Roman" w:hAnsi="Times New Roman" w:cs="Times New Roman"/>
                <w:sz w:val="24"/>
                <w:szCs w:val="24"/>
                <w:lang w:eastAsia="lt-LT"/>
              </w:rPr>
            </w:pPr>
          </w:p>
          <w:p w:rsidR="00DD7550" w:rsidRDefault="00DD7550" w:rsidP="00F14636">
            <w:pPr>
              <w:spacing w:after="0" w:line="240" w:lineRule="auto"/>
              <w:jc w:val="both"/>
              <w:rPr>
                <w:rFonts w:ascii="Times New Roman" w:hAnsi="Times New Roman" w:cs="Times New Roman"/>
                <w:sz w:val="24"/>
                <w:szCs w:val="24"/>
              </w:rPr>
            </w:pPr>
            <w:r w:rsidRPr="00C6489D">
              <w:rPr>
                <w:rFonts w:ascii="Times New Roman" w:hAnsi="Times New Roman" w:cs="Times New Roman"/>
                <w:b/>
                <w:sz w:val="24"/>
                <w:szCs w:val="24"/>
                <w:lang w:eastAsia="lt-LT"/>
              </w:rPr>
              <w:t>Remiamos veiklos</w:t>
            </w:r>
            <w:r w:rsidRPr="00C6489D">
              <w:rPr>
                <w:rFonts w:ascii="Times New Roman" w:hAnsi="Times New Roman" w:cs="Times New Roman"/>
                <w:sz w:val="24"/>
                <w:szCs w:val="24"/>
                <w:lang w:eastAsia="lt-LT"/>
              </w:rPr>
              <w:t xml:space="preserve"> - </w:t>
            </w:r>
            <w:r w:rsidRPr="00C6489D">
              <w:rPr>
                <w:rFonts w:ascii="Times New Roman" w:hAnsi="Times New Roman" w:cs="Times New Roman"/>
                <w:sz w:val="24"/>
                <w:szCs w:val="24"/>
              </w:rPr>
              <w:t>bendrųjų socialinių paslaugų (pavyzdžiui, maitinimo, transporto, asmeninės higienos ir priežiūros paslaugų organizavimo, sociokultūrinių, savipagalbos grupių), specialiųjų socialinės priežiūros paslaugų (pagalbos į namus, psichosocialinės ir intensyvios krizių įveikimo pagalbos individualiai ar kitomis ryšio priemonėmis, socialinių įgūdžių ugdymo ir palaikymo) ir kitų reikalingų paslaugų socialinę atskirtį patiriantiems Varėnos miesto gyventojams</w:t>
            </w:r>
            <w:r w:rsidR="00291BC1">
              <w:rPr>
                <w:rFonts w:ascii="Times New Roman" w:hAnsi="Times New Roman" w:cs="Times New Roman"/>
                <w:sz w:val="24"/>
                <w:szCs w:val="24"/>
              </w:rPr>
              <w:t xml:space="preserve"> (tarp jų ir pabėgėliams)</w:t>
            </w:r>
            <w:r w:rsidRPr="00C6489D">
              <w:rPr>
                <w:rFonts w:ascii="Times New Roman" w:hAnsi="Times New Roman" w:cs="Times New Roman"/>
                <w:sz w:val="24"/>
                <w:szCs w:val="24"/>
              </w:rPr>
              <w:t xml:space="preserve"> teikimas</w:t>
            </w:r>
            <w:r>
              <w:rPr>
                <w:rFonts w:ascii="Times New Roman" w:hAnsi="Times New Roman" w:cs="Times New Roman"/>
                <w:sz w:val="24"/>
                <w:szCs w:val="24"/>
              </w:rPr>
              <w:t>.</w:t>
            </w:r>
            <w:r w:rsidR="00844752">
              <w:rPr>
                <w:rFonts w:ascii="Times New Roman" w:hAnsi="Times New Roman" w:cs="Times New Roman"/>
                <w:sz w:val="24"/>
                <w:szCs w:val="24"/>
              </w:rPr>
              <w:t xml:space="preserve"> I</w:t>
            </w:r>
            <w:r w:rsidR="00844752" w:rsidRPr="00844752">
              <w:rPr>
                <w:rFonts w:ascii="Times New Roman" w:hAnsi="Times New Roman" w:cs="Times New Roman"/>
                <w:sz w:val="24"/>
                <w:szCs w:val="24"/>
              </w:rPr>
              <w:t>nformacijos apie įvairiose organizacijose prieinamas socialines ir kitas reikalingas paslaugas sklaida socialinę atskirtį patiriantiems gyventojams ir tarpininkavimas šias paslaugas gaunant;</w:t>
            </w:r>
          </w:p>
          <w:p w:rsidR="00DD7550" w:rsidRDefault="00DD7550" w:rsidP="00F14636">
            <w:pPr>
              <w:spacing w:after="0" w:line="240" w:lineRule="auto"/>
              <w:jc w:val="both"/>
              <w:rPr>
                <w:rFonts w:ascii="Times New Roman" w:hAnsi="Times New Roman" w:cs="Times New Roman"/>
                <w:sz w:val="24"/>
                <w:szCs w:val="24"/>
              </w:rPr>
            </w:pPr>
          </w:p>
          <w:p w:rsidR="00DD7550" w:rsidRPr="00C6489D" w:rsidRDefault="00DD7550" w:rsidP="00F14636">
            <w:pPr>
              <w:spacing w:after="0" w:line="240" w:lineRule="auto"/>
              <w:jc w:val="both"/>
              <w:rPr>
                <w:rFonts w:ascii="Times New Roman" w:hAnsi="Times New Roman" w:cs="Times New Roman"/>
                <w:sz w:val="24"/>
                <w:szCs w:val="24"/>
                <w:lang w:eastAsia="lt-LT"/>
              </w:rPr>
            </w:pPr>
            <w:r w:rsidRPr="00C6489D">
              <w:rPr>
                <w:rFonts w:ascii="Times New Roman" w:hAnsi="Times New Roman" w:cs="Times New Roman"/>
                <w:b/>
                <w:sz w:val="24"/>
                <w:szCs w:val="24"/>
              </w:rPr>
              <w:t>Projekt</w:t>
            </w:r>
            <w:r>
              <w:rPr>
                <w:rFonts w:ascii="Times New Roman" w:hAnsi="Times New Roman" w:cs="Times New Roman"/>
                <w:b/>
                <w:sz w:val="24"/>
                <w:szCs w:val="24"/>
              </w:rPr>
              <w:t>ų</w:t>
            </w:r>
            <w:r w:rsidRPr="00C6489D">
              <w:rPr>
                <w:rFonts w:ascii="Times New Roman" w:hAnsi="Times New Roman" w:cs="Times New Roman"/>
                <w:b/>
                <w:sz w:val="24"/>
                <w:szCs w:val="24"/>
              </w:rPr>
              <w:t xml:space="preserve"> trukmė</w:t>
            </w:r>
            <w:r>
              <w:rPr>
                <w:rFonts w:ascii="Times New Roman" w:hAnsi="Times New Roman" w:cs="Times New Roman"/>
                <w:sz w:val="24"/>
                <w:szCs w:val="24"/>
              </w:rPr>
              <w:t xml:space="preserve"> – ne trumpesnė kaip 12 mėn. ir ne ilgesnė kaip 24 mėn.</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6656" w:type="dxa"/>
            <w:shd w:val="clear" w:color="auto" w:fill="auto"/>
          </w:tcPr>
          <w:p w:rsidR="00DD7550" w:rsidRPr="00E071D2" w:rsidRDefault="000B6771" w:rsidP="00CE3189">
            <w:pPr>
              <w:spacing w:after="0" w:line="240" w:lineRule="auto"/>
              <w:jc w:val="both"/>
              <w:rPr>
                <w:rFonts w:ascii="Times New Roman" w:eastAsia="Malgun Gothic" w:hAnsi="Times New Roman" w:cs="Times New Roman"/>
                <w:i/>
                <w:sz w:val="24"/>
                <w:szCs w:val="24"/>
                <w:lang w:eastAsia="ko-KR"/>
              </w:rPr>
            </w:pPr>
            <w:r>
              <w:rPr>
                <w:rFonts w:ascii="Times New Roman" w:hAnsi="Times New Roman" w:cs="Times New Roman"/>
                <w:sz w:val="24"/>
                <w:szCs w:val="24"/>
                <w:lang w:eastAsia="lt-LT"/>
              </w:rPr>
              <w:t>Nuo kvietimo paskelbimo (201</w:t>
            </w:r>
            <w:r w:rsidR="00291BC1" w:rsidRPr="00291BC1">
              <w:rPr>
                <w:rFonts w:ascii="Times New Roman" w:hAnsi="Times New Roman" w:cs="Times New Roman"/>
                <w:sz w:val="24"/>
                <w:szCs w:val="24"/>
                <w:lang w:eastAsia="lt-LT"/>
              </w:rPr>
              <w:t>9</w:t>
            </w:r>
            <w:r w:rsidR="00E7725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m. </w:t>
            </w:r>
            <w:r w:rsidR="00CE3189">
              <w:rPr>
                <w:rFonts w:ascii="Times New Roman" w:hAnsi="Times New Roman" w:cs="Times New Roman"/>
                <w:sz w:val="24"/>
                <w:szCs w:val="24"/>
                <w:lang w:eastAsia="lt-LT"/>
              </w:rPr>
              <w:t>kovo</w:t>
            </w:r>
            <w:r>
              <w:rPr>
                <w:rFonts w:ascii="Times New Roman" w:hAnsi="Times New Roman" w:cs="Times New Roman"/>
                <w:sz w:val="24"/>
                <w:szCs w:val="24"/>
                <w:lang w:eastAsia="lt-LT"/>
              </w:rPr>
              <w:t xml:space="preserve"> 1</w:t>
            </w:r>
            <w:r w:rsidR="00CE3189">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d.) iki </w:t>
            </w:r>
            <w:r w:rsidR="00DD7550">
              <w:rPr>
                <w:rFonts w:ascii="Times New Roman" w:hAnsi="Times New Roman" w:cs="Times New Roman"/>
                <w:sz w:val="24"/>
                <w:szCs w:val="24"/>
                <w:lang w:eastAsia="lt-LT"/>
              </w:rPr>
              <w:t>201</w:t>
            </w:r>
            <w:r w:rsidR="00CE3189">
              <w:rPr>
                <w:rFonts w:ascii="Times New Roman" w:hAnsi="Times New Roman" w:cs="Times New Roman"/>
                <w:sz w:val="24"/>
                <w:szCs w:val="24"/>
                <w:lang w:eastAsia="lt-LT"/>
              </w:rPr>
              <w:t>9</w:t>
            </w:r>
            <w:r w:rsidR="00DD7550">
              <w:rPr>
                <w:rFonts w:ascii="Times New Roman" w:hAnsi="Times New Roman" w:cs="Times New Roman"/>
                <w:sz w:val="24"/>
                <w:szCs w:val="24"/>
                <w:lang w:eastAsia="lt-LT"/>
              </w:rPr>
              <w:t xml:space="preserve"> m. </w:t>
            </w:r>
            <w:r w:rsidR="00E77254">
              <w:rPr>
                <w:rFonts w:ascii="Times New Roman" w:hAnsi="Times New Roman" w:cs="Times New Roman"/>
                <w:sz w:val="24"/>
                <w:szCs w:val="24"/>
                <w:lang w:eastAsia="lt-LT"/>
              </w:rPr>
              <w:t>balandžio</w:t>
            </w:r>
            <w:r w:rsidR="00DD7550">
              <w:rPr>
                <w:rFonts w:ascii="Times New Roman" w:hAnsi="Times New Roman" w:cs="Times New Roman"/>
                <w:sz w:val="24"/>
                <w:szCs w:val="24"/>
                <w:lang w:eastAsia="lt-LT"/>
              </w:rPr>
              <w:t xml:space="preserve"> </w:t>
            </w:r>
            <w:r w:rsidR="00CE3189">
              <w:rPr>
                <w:rFonts w:ascii="Times New Roman" w:hAnsi="Times New Roman" w:cs="Times New Roman"/>
                <w:sz w:val="24"/>
                <w:szCs w:val="24"/>
                <w:lang w:eastAsia="lt-LT"/>
              </w:rPr>
              <w:t xml:space="preserve">24 d. (įskaitytinai) </w:t>
            </w:r>
            <w:r w:rsidR="00CE3189" w:rsidRPr="00CE3189">
              <w:rPr>
                <w:rFonts w:ascii="Times New Roman" w:hAnsi="Times New Roman" w:cs="Times New Roman"/>
                <w:sz w:val="24"/>
                <w:szCs w:val="24"/>
                <w:lang w:eastAsia="lt-LT"/>
              </w:rPr>
              <w:t>15:00.</w:t>
            </w:r>
            <w:r w:rsidR="00DD7550">
              <w:rPr>
                <w:rFonts w:ascii="Times New Roman" w:hAnsi="Times New Roman" w:cs="Times New Roman"/>
                <w:sz w:val="24"/>
                <w:szCs w:val="24"/>
                <w:lang w:eastAsia="lt-LT"/>
              </w:rPr>
              <w:t xml:space="preserve"> Siunčiant registruotu paštu projektinio pasiūlymo pateikimo data laikoma išsiuntimo registruotu paštu diena. </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6656" w:type="dxa"/>
            <w:shd w:val="clear" w:color="auto" w:fill="auto"/>
          </w:tcPr>
          <w:p w:rsidR="00DD7550" w:rsidRPr="00E071D2" w:rsidRDefault="00DD7550" w:rsidP="00F14636">
            <w:pPr>
              <w:spacing w:after="0" w:line="240" w:lineRule="auto"/>
              <w:jc w:val="both"/>
              <w:rPr>
                <w:rFonts w:ascii="Times New Roman" w:eastAsia="Malgun Gothic" w:hAnsi="Times New Roman" w:cs="Times New Roman"/>
                <w:sz w:val="24"/>
                <w:szCs w:val="24"/>
                <w:lang w:eastAsia="ko-KR"/>
              </w:rPr>
            </w:pPr>
            <w:r w:rsidRPr="00E071D2">
              <w:rPr>
                <w:rFonts w:ascii="Times New Roman" w:hAnsi="Times New Roman" w:cs="Times New Roman"/>
                <w:sz w:val="24"/>
                <w:szCs w:val="24"/>
                <w:lang w:eastAsia="lt-LT"/>
              </w:rPr>
              <w:t>Projektiniai pasiūlymai priimami adresu Basanavičiaus g. 40, Varėna, pasirašant projektų registracijos lape.</w:t>
            </w:r>
          </w:p>
          <w:p w:rsidR="00DD7550" w:rsidRPr="00270F9A" w:rsidRDefault="00DD7550" w:rsidP="00CE3189">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darbuotojas). Teikiama vietos plėtros projektinio pasiūlymo (su apraše nurodytais priedais) </w:t>
            </w:r>
            <w:r w:rsidRPr="00E071D2">
              <w:rPr>
                <w:rFonts w:ascii="Times New Roman" w:hAnsi="Times New Roman" w:cs="Times New Roman"/>
                <w:sz w:val="24"/>
                <w:szCs w:val="24"/>
              </w:rPr>
              <w:lastRenderedPageBreak/>
              <w:t>originalas ir 1 (viena) kopija.</w:t>
            </w:r>
            <w:r>
              <w:rPr>
                <w:rFonts w:ascii="Times New Roman" w:hAnsi="Times New Roman" w:cs="Times New Roman"/>
                <w:sz w:val="24"/>
                <w:szCs w:val="24"/>
              </w:rPr>
              <w:t xml:space="preserve"> </w:t>
            </w:r>
            <w:r w:rsidRPr="00E071D2">
              <w:rPr>
                <w:rFonts w:ascii="Times New Roman" w:hAnsi="Times New Roman" w:cs="Times New Roman"/>
                <w:sz w:val="24"/>
                <w:szCs w:val="24"/>
                <w:lang w:eastAsia="lt-LT"/>
              </w:rPr>
              <w:t xml:space="preserve">Elektroninės paraiškų ir jų priedų versijos pateikiamos el. paštu </w:t>
            </w:r>
            <w:hyperlink r:id="rId7" w:history="1">
              <w:r w:rsidRPr="00E071D2">
                <w:rPr>
                  <w:rStyle w:val="Hyperlink"/>
                  <w:rFonts w:ascii="Times New Roman" w:hAnsi="Times New Roman" w:cs="Times New Roman"/>
                  <w:sz w:val="24"/>
                  <w:szCs w:val="24"/>
                  <w:lang w:eastAsia="lt-LT"/>
                </w:rPr>
                <w:t>adomas.t</w:t>
              </w:r>
              <w:r w:rsidRPr="00E071D2">
                <w:rPr>
                  <w:rStyle w:val="Hyperlink"/>
                  <w:rFonts w:ascii="Times New Roman" w:eastAsia="Malgun Gothic" w:hAnsi="Times New Roman" w:cs="Times New Roman"/>
                  <w:sz w:val="24"/>
                  <w:szCs w:val="24"/>
                  <w:lang w:eastAsia="ko-KR"/>
                </w:rPr>
                <w:t>@gmail.com</w:t>
              </w:r>
            </w:hyperlink>
            <w:r w:rsidRPr="00E071D2">
              <w:rPr>
                <w:rFonts w:ascii="Times New Roman" w:eastAsia="Malgun Gothic" w:hAnsi="Times New Roman" w:cs="Times New Roman"/>
                <w:sz w:val="24"/>
                <w:szCs w:val="24"/>
                <w:lang w:eastAsia="ko-KR"/>
              </w:rPr>
              <w:t>.</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12.</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6656" w:type="dxa"/>
            <w:shd w:val="clear" w:color="auto" w:fill="auto"/>
          </w:tcPr>
          <w:p w:rsidR="00DD7550" w:rsidRDefault="00DD7550"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strategija</w:t>
            </w:r>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8" w:history="1">
              <w:r w:rsidR="00CE3189" w:rsidRPr="00793C83">
                <w:rPr>
                  <w:rStyle w:val="Hyperlink"/>
                  <w:rFonts w:ascii="Times New Roman" w:hAnsi="Times New Roman" w:cs="Times New Roman"/>
                  <w:sz w:val="24"/>
                  <w:szCs w:val="24"/>
                </w:rPr>
                <w:t>http://varenosmiestovvg.lt/veikla/varenos-miesto-pletros-strategija/</w:t>
              </w:r>
            </w:hyperlink>
            <w:r w:rsidR="00CE3189">
              <w:rPr>
                <w:rFonts w:ascii="Times New Roman" w:hAnsi="Times New Roman" w:cs="Times New Roman"/>
                <w:sz w:val="24"/>
                <w:szCs w:val="24"/>
              </w:rPr>
              <w:t xml:space="preserve"> (redakcija, galiojanti nuo </w:t>
            </w:r>
            <w:r w:rsidR="00CE3189" w:rsidRPr="00CE3189">
              <w:rPr>
                <w:rFonts w:ascii="Times New Roman" w:hAnsi="Times New Roman" w:cs="Times New Roman"/>
                <w:sz w:val="24"/>
                <w:szCs w:val="24"/>
              </w:rPr>
              <w:t xml:space="preserve">2019 </w:t>
            </w:r>
            <w:r w:rsidR="00CE3189">
              <w:rPr>
                <w:rFonts w:ascii="Times New Roman" w:hAnsi="Times New Roman" w:cs="Times New Roman"/>
                <w:sz w:val="24"/>
                <w:szCs w:val="24"/>
              </w:rPr>
              <w:t>m. kovo mėn.</w:t>
            </w:r>
            <w:r w:rsidR="00CE3189" w:rsidRPr="00CE3189">
              <w:rPr>
                <w:rFonts w:ascii="Times New Roman" w:hAnsi="Times New Roman" w:cs="Times New Roman"/>
                <w:sz w:val="24"/>
                <w:szCs w:val="24"/>
              </w:rPr>
              <w:t>)</w:t>
            </w:r>
          </w:p>
          <w:p w:rsidR="00DD7550" w:rsidRDefault="00DD7550" w:rsidP="00DD7550">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projektinių pasiūlymų vertinimo ir atrankos v</w:t>
            </w:r>
            <w:r>
              <w:rPr>
                <w:rFonts w:ascii="Times New Roman" w:hAnsi="Times New Roman" w:cs="Times New Roman"/>
                <w:sz w:val="24"/>
                <w:szCs w:val="24"/>
              </w:rPr>
              <w:t>idaus tvarkos aprašas –</w:t>
            </w:r>
            <w:r w:rsidRPr="00B07A4A">
              <w:rPr>
                <w:rFonts w:ascii="Times New Roman" w:hAnsi="Times New Roman" w:cs="Times New Roman"/>
                <w:sz w:val="24"/>
                <w:szCs w:val="24"/>
              </w:rPr>
              <w:t xml:space="preserve"> </w:t>
            </w:r>
            <w:hyperlink r:id="rId9"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CE3189" w:rsidRDefault="00DD7550"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speci</w:t>
            </w:r>
            <w:r>
              <w:rPr>
                <w:rFonts w:ascii="Times New Roman" w:hAnsi="Times New Roman" w:cs="Times New Roman"/>
                <w:sz w:val="24"/>
                <w:szCs w:val="24"/>
              </w:rPr>
              <w:t>aliosios taisyklės pareiškėjams –</w:t>
            </w:r>
            <w:r w:rsidRPr="00B07A4A">
              <w:rPr>
                <w:rFonts w:ascii="Times New Roman" w:hAnsi="Times New Roman" w:cs="Times New Roman"/>
                <w:sz w:val="24"/>
                <w:szCs w:val="24"/>
              </w:rPr>
              <w:t xml:space="preserve"> </w:t>
            </w:r>
            <w:hyperlink r:id="rId10"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DD7550" w:rsidRPr="00CE3189" w:rsidRDefault="00CE3189"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CE3189">
              <w:rPr>
                <w:rFonts w:ascii="Times New Roman" w:hAnsi="Times New Roman" w:cs="Times New Roman"/>
                <w:bCs/>
                <w:sz w:val="24"/>
                <w:szCs w:val="24"/>
              </w:rPr>
              <w:t>Priemonės „Spartesnis vietos plėtros strategijų įgyvendinimas“ projektų finansavimo sąlygų aprašas</w:t>
            </w:r>
            <w:r w:rsidRPr="00CE3189">
              <w:rPr>
                <w:rFonts w:ascii="Times New Roman" w:hAnsi="Times New Roman" w:cs="Times New Roman"/>
                <w:sz w:val="24"/>
                <w:szCs w:val="24"/>
                <w:shd w:val="clear" w:color="auto" w:fill="FFFFFF"/>
                <w:lang w:eastAsia="lt-LT"/>
              </w:rPr>
              <w:t xml:space="preserve"> – </w:t>
            </w:r>
            <w:hyperlink r:id="rId11" w:history="1">
              <w:r w:rsidRPr="00CE3189">
                <w:rPr>
                  <w:rStyle w:val="Hyperlink"/>
                  <w:rFonts w:ascii="Times New Roman" w:hAnsi="Times New Roman" w:cs="Times New Roman"/>
                  <w:sz w:val="24"/>
                  <w:szCs w:val="24"/>
                  <w:shd w:val="clear" w:color="auto" w:fill="FFFFFF"/>
                  <w:lang w:eastAsia="lt-LT"/>
                </w:rPr>
                <w:t>https://www.e-tar.lt/portal/lt/legalAct/ae8d03500a7111e9a5eaf2cd290f1944</w:t>
              </w:r>
            </w:hyperlink>
            <w:r w:rsidRPr="00CE3189">
              <w:rPr>
                <w:rFonts w:ascii="Times New Roman" w:hAnsi="Times New Roman" w:cs="Times New Roman"/>
                <w:sz w:val="24"/>
                <w:szCs w:val="24"/>
                <w:shd w:val="clear" w:color="auto" w:fill="FFFFFF"/>
                <w:lang w:eastAsia="lt-LT"/>
              </w:rPr>
              <w:t xml:space="preserve"> </w:t>
            </w:r>
          </w:p>
          <w:p w:rsidR="00CE3189" w:rsidRDefault="00CE3189" w:rsidP="00CE3189">
            <w:pPr>
              <w:spacing w:after="0" w:line="240" w:lineRule="auto"/>
              <w:jc w:val="both"/>
              <w:rPr>
                <w:rStyle w:val="Hyperlink"/>
                <w:rFonts w:ascii="Times New Roman" w:hAnsi="Times New Roman" w:cs="Times New Roman"/>
                <w:sz w:val="24"/>
                <w:szCs w:val="24"/>
              </w:rPr>
            </w:pPr>
            <w:r>
              <w:rPr>
                <w:rFonts w:asciiTheme="majorBidi" w:hAnsiTheme="majorBidi" w:cstheme="majorBidi"/>
                <w:sz w:val="24"/>
                <w:szCs w:val="24"/>
              </w:rPr>
              <w:t xml:space="preserve">    arba </w:t>
            </w:r>
            <w:hyperlink r:id="rId12"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CE3189" w:rsidRDefault="00CE3189" w:rsidP="00CE3189">
            <w:pPr>
              <w:pStyle w:val="ListParagraph"/>
              <w:numPr>
                <w:ilvl w:val="0"/>
                <w:numId w:val="5"/>
              </w:numPr>
              <w:spacing w:after="0" w:line="240" w:lineRule="auto"/>
              <w:ind w:left="176" w:hanging="176"/>
              <w:jc w:val="both"/>
              <w:rPr>
                <w:rStyle w:val="Hyperlink"/>
                <w:rFonts w:ascii="Times New Roman" w:hAnsi="Times New Roman" w:cs="Times New Roman"/>
                <w:sz w:val="24"/>
                <w:szCs w:val="24"/>
              </w:rPr>
            </w:pPr>
            <w:r w:rsidRPr="00CE3189">
              <w:rPr>
                <w:rFonts w:ascii="Times New Roman" w:hAnsi="Times New Roman" w:cs="Times New Roman"/>
                <w:sz w:val="24"/>
                <w:szCs w:val="24"/>
              </w:rPr>
              <w:t>Vietos plėtros strategijų at</w:t>
            </w:r>
            <w:r>
              <w:rPr>
                <w:rFonts w:ascii="Times New Roman" w:hAnsi="Times New Roman" w:cs="Times New Roman"/>
                <w:sz w:val="24"/>
                <w:szCs w:val="24"/>
              </w:rPr>
              <w:t xml:space="preserve">rankos ir įgyvendinimo taisyklės - </w:t>
            </w:r>
            <w:hyperlink r:id="rId13" w:history="1">
              <w:r w:rsidRPr="00793C83">
                <w:rPr>
                  <w:rStyle w:val="Hyperlink"/>
                  <w:rFonts w:ascii="Times New Roman" w:hAnsi="Times New Roman" w:cs="Times New Roman"/>
                  <w:sz w:val="24"/>
                  <w:szCs w:val="24"/>
                </w:rPr>
                <w:t>https://www.e-tar.lt/portal/lt/legalAct/a4af9c70a26f11e58fd1fc0b9bba68a7/XVoVHVAeKX</w:t>
              </w:r>
            </w:hyperlink>
            <w:r>
              <w:rPr>
                <w:rFonts w:ascii="Times New Roman" w:hAnsi="Times New Roman" w:cs="Times New Roman"/>
                <w:sz w:val="24"/>
                <w:szCs w:val="24"/>
              </w:rPr>
              <w:t xml:space="preserve"> arba </w:t>
            </w:r>
            <w:hyperlink r:id="rId14"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 xml:space="preserve">Projektų finansavimo ir administravimo taisyklės - </w:t>
            </w:r>
            <w:hyperlink r:id="rId15" w:history="1">
              <w:r w:rsidRPr="00793C83">
                <w:rPr>
                  <w:rStyle w:val="Hyperlink"/>
                  <w:rFonts w:ascii="Times New Roman" w:hAnsi="Times New Roman" w:cs="Times New Roman"/>
                  <w:sz w:val="24"/>
                  <w:szCs w:val="24"/>
                </w:rPr>
                <w:t>https://www.e-tar.lt/portal/lt/legalAct/f44986504ed411e49cf986e1802f1de9/ICMIEeTdey</w:t>
              </w:r>
            </w:hyperlink>
            <w:r>
              <w:rPr>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Fiksuotieji įkainiai taikomi projektų finansavimo sąlygų aprašuose: fiksuotųjų įkainių nustatymo pagrindimai ir fiksuotųjų įkainių nustatymo tyrimų ataskait</w:t>
            </w:r>
            <w:r>
              <w:rPr>
                <w:rFonts w:ascii="Times New Roman" w:hAnsi="Times New Roman" w:cs="Times New Roman"/>
                <w:sz w:val="24"/>
                <w:szCs w:val="24"/>
              </w:rPr>
              <w:t>os -</w:t>
            </w:r>
            <w:r w:rsidRPr="00844752">
              <w:rPr>
                <w:rFonts w:ascii="Times New Roman" w:hAnsi="Times New Roman" w:cs="Times New Roman"/>
                <w:sz w:val="24"/>
                <w:szCs w:val="24"/>
              </w:rPr>
              <w:t>https://www.esinvesticijos.lt/lt/dokumentai/supaprastinto-islaidu-apmokejimo-tyrimai</w:t>
            </w:r>
            <w:r>
              <w:rPr>
                <w:rFonts w:ascii="Times New Roman" w:hAnsi="Times New Roman" w:cs="Times New Roman"/>
                <w:sz w:val="24"/>
                <w:szCs w:val="24"/>
              </w:rPr>
              <w:t xml:space="preserve"> </w:t>
            </w:r>
            <w:r w:rsidRPr="00844752">
              <w:rPr>
                <w:rFonts w:ascii="Times New Roman" w:hAnsi="Times New Roman" w:cs="Times New Roman"/>
                <w:sz w:val="24"/>
                <w:szCs w:val="24"/>
              </w:rPr>
              <w:t xml:space="preserve">  </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13.</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6656" w:type="dxa"/>
            <w:shd w:val="clear" w:color="auto" w:fill="auto"/>
          </w:tcPr>
          <w:p w:rsidR="00DD7550" w:rsidRPr="00D97B2E" w:rsidRDefault="00DD7550" w:rsidP="00F14636">
            <w:pPr>
              <w:spacing w:after="0" w:line="240" w:lineRule="auto"/>
              <w:jc w:val="both"/>
              <w:rPr>
                <w:rFonts w:ascii="Times New Roman" w:eastAsia="Malgun Gothic" w:hAnsi="Times New Roman" w:cs="Times New Roman"/>
                <w:sz w:val="24"/>
                <w:szCs w:val="24"/>
                <w:lang w:val="en-US" w:eastAsia="ko-KR"/>
              </w:rPr>
            </w:pPr>
            <w:r w:rsidRPr="00D97B2E">
              <w:rPr>
                <w:rFonts w:ascii="Times New Roman" w:hAnsi="Times New Roman" w:cs="Times New Roman"/>
                <w:sz w:val="24"/>
                <w:szCs w:val="24"/>
                <w:shd w:val="clear" w:color="auto" w:fill="FFFFFF"/>
                <w:lang w:eastAsia="lt-LT"/>
              </w:rPr>
              <w:t xml:space="preserve">Adomas Taraskevičius, Varėnos miesto VVG strategijos administratorius, el. p. </w:t>
            </w:r>
            <w:hyperlink r:id="rId16" w:history="1">
              <w:r w:rsidRPr="00D97B2E">
                <w:rPr>
                  <w:rStyle w:val="Hyperlink"/>
                  <w:rFonts w:ascii="Times New Roman" w:hAnsi="Times New Roman" w:cs="Times New Roman"/>
                  <w:sz w:val="24"/>
                  <w:szCs w:val="24"/>
                  <w:shd w:val="clear" w:color="auto" w:fill="FFFFFF"/>
                  <w:lang w:eastAsia="lt-LT"/>
                </w:rPr>
                <w:t>adomas.t</w:t>
              </w:r>
              <w:r w:rsidRPr="00D97B2E">
                <w:rPr>
                  <w:rStyle w:val="Hyperlink"/>
                  <w:rFonts w:ascii="Times New Roman" w:eastAsia="Malgun Gothic" w:hAnsi="Times New Roman" w:cs="Times New Roman" w:hint="eastAsia"/>
                  <w:sz w:val="24"/>
                  <w:szCs w:val="24"/>
                  <w:shd w:val="clear" w:color="auto" w:fill="FFFFFF"/>
                  <w:lang w:eastAsia="ko-KR"/>
                </w:rPr>
                <w:t>@gmail.com</w:t>
              </w:r>
            </w:hyperlink>
            <w:r w:rsidRPr="00D97B2E">
              <w:rPr>
                <w:rFonts w:ascii="Times New Roman" w:eastAsia="Malgun Gothic" w:hAnsi="Times New Roman" w:cs="Times New Roman" w:hint="eastAsia"/>
                <w:sz w:val="24"/>
                <w:szCs w:val="24"/>
                <w:shd w:val="clear" w:color="auto" w:fill="FFFFFF"/>
                <w:lang w:eastAsia="ko-KR"/>
              </w:rPr>
              <w:t xml:space="preserve">, </w:t>
            </w:r>
            <w:r w:rsidRPr="00D97B2E">
              <w:rPr>
                <w:rFonts w:ascii="Times New Roman" w:eastAsia="Malgun Gothic" w:hAnsi="Times New Roman" w:cs="Times New Roman"/>
                <w:sz w:val="24"/>
                <w:szCs w:val="24"/>
                <w:shd w:val="clear" w:color="auto" w:fill="FFFFFF"/>
                <w:lang w:eastAsia="ko-KR"/>
              </w:rPr>
              <w:t>tel. 868571717.</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14.</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bCs/>
                <w:sz w:val="24"/>
                <w:szCs w:val="24"/>
              </w:rPr>
            </w:pPr>
            <w:r w:rsidRPr="007B75DB">
              <w:rPr>
                <w:rStyle w:val="Strong"/>
                <w:rFonts w:ascii="Times New Roman" w:hAnsi="Times New Roman" w:cs="Times New Roman"/>
                <w:b w:val="0"/>
                <w:sz w:val="24"/>
                <w:szCs w:val="24"/>
              </w:rPr>
              <w:t>Papildoma informacija</w:t>
            </w:r>
          </w:p>
        </w:tc>
        <w:tc>
          <w:tcPr>
            <w:tcW w:w="6656" w:type="dxa"/>
            <w:shd w:val="clear" w:color="auto" w:fill="auto"/>
          </w:tcPr>
          <w:p w:rsidR="00DD7550" w:rsidRPr="00270F9A" w:rsidRDefault="00E77254" w:rsidP="00844752">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Informacinis seminaras projektinių</w:t>
            </w:r>
            <w:r w:rsidR="00DD7550">
              <w:rPr>
                <w:rFonts w:ascii="Times New Roman" w:hAnsi="Times New Roman" w:cs="Times New Roman"/>
                <w:sz w:val="24"/>
                <w:szCs w:val="24"/>
                <w:lang w:eastAsia="lt-LT"/>
              </w:rPr>
              <w:t xml:space="preserve"> pasiūlymų rengėjams vyks 201</w:t>
            </w:r>
            <w:r w:rsidR="00844752">
              <w:rPr>
                <w:rFonts w:ascii="Times New Roman" w:hAnsi="Times New Roman" w:cs="Times New Roman"/>
                <w:sz w:val="24"/>
                <w:szCs w:val="24"/>
                <w:lang w:eastAsia="lt-LT"/>
              </w:rPr>
              <w:t>9</w:t>
            </w:r>
            <w:r w:rsidR="00DD7550">
              <w:rPr>
                <w:rFonts w:ascii="Times New Roman" w:hAnsi="Times New Roman" w:cs="Times New Roman"/>
                <w:sz w:val="24"/>
                <w:szCs w:val="24"/>
                <w:lang w:eastAsia="lt-LT"/>
              </w:rPr>
              <w:t xml:space="preserve"> m. </w:t>
            </w:r>
            <w:r w:rsidR="00844752">
              <w:rPr>
                <w:rFonts w:ascii="Times New Roman" w:hAnsi="Times New Roman" w:cs="Times New Roman"/>
                <w:sz w:val="24"/>
                <w:szCs w:val="24"/>
                <w:lang w:eastAsia="lt-LT"/>
              </w:rPr>
              <w:t>kovo</w:t>
            </w:r>
            <w:r w:rsidR="00DD755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26</w:t>
            </w:r>
            <w:r w:rsidR="00DD7550">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Vieta ir laikas bus paskelbti papildomai.</w:t>
            </w:r>
          </w:p>
        </w:tc>
      </w:tr>
    </w:tbl>
    <w:p w:rsidR="00DD7550" w:rsidRDefault="00DD7550" w:rsidP="00DD7550">
      <w:pPr>
        <w:spacing w:after="0" w:line="240" w:lineRule="auto"/>
        <w:jc w:val="both"/>
        <w:rPr>
          <w:rFonts w:ascii="Times New Roman" w:hAnsi="Times New Roman" w:cs="Times New Roman"/>
          <w:sz w:val="24"/>
          <w:szCs w:val="24"/>
        </w:rPr>
      </w:pPr>
    </w:p>
    <w:p w:rsidR="00571CF4" w:rsidRDefault="00571CF4"/>
    <w:sectPr w:rsidR="00571C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7EC"/>
    <w:multiLevelType w:val="hybridMultilevel"/>
    <w:tmpl w:val="A7A6F60C"/>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DD4"/>
    <w:multiLevelType w:val="hybridMultilevel"/>
    <w:tmpl w:val="7A50F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8670B4F"/>
    <w:multiLevelType w:val="hybridMultilevel"/>
    <w:tmpl w:val="1A9A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DCB"/>
    <w:multiLevelType w:val="hybridMultilevel"/>
    <w:tmpl w:val="FEFEE3D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7BF2"/>
    <w:multiLevelType w:val="hybridMultilevel"/>
    <w:tmpl w:val="A8EC0F1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0"/>
    <w:rsid w:val="000B6771"/>
    <w:rsid w:val="000D195E"/>
    <w:rsid w:val="00291BC1"/>
    <w:rsid w:val="004A0FB0"/>
    <w:rsid w:val="00571CF4"/>
    <w:rsid w:val="00582A67"/>
    <w:rsid w:val="0082303F"/>
    <w:rsid w:val="00844752"/>
    <w:rsid w:val="008A6E4A"/>
    <w:rsid w:val="00BA61E7"/>
    <w:rsid w:val="00BE7D2D"/>
    <w:rsid w:val="00CE3189"/>
    <w:rsid w:val="00DD7550"/>
    <w:rsid w:val="00DE4FFE"/>
    <w:rsid w:val="00E00310"/>
    <w:rsid w:val="00E77254"/>
    <w:rsid w:val="00F77ECB"/>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E8F-1EE3-41BC-8EE5-95820A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0"/>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550"/>
    <w:rPr>
      <w:b/>
      <w:bCs/>
    </w:rPr>
  </w:style>
  <w:style w:type="character" w:styleId="Hyperlink">
    <w:name w:val="Hyperlink"/>
    <w:basedOn w:val="DefaultParagraphFont"/>
    <w:uiPriority w:val="99"/>
    <w:unhideWhenUsed/>
    <w:rsid w:val="00DD7550"/>
    <w:rPr>
      <w:color w:val="0563C1" w:themeColor="hyperlink"/>
      <w:u w:val="single"/>
    </w:rPr>
  </w:style>
  <w:style w:type="paragraph" w:customStyle="1" w:styleId="Hyperlink1">
    <w:name w:val="Hyperlink1"/>
    <w:basedOn w:val="Normal"/>
    <w:rsid w:val="00DD7550"/>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ListParagraph">
    <w:name w:val="List Paragraph"/>
    <w:basedOn w:val="Normal"/>
    <w:uiPriority w:val="34"/>
    <w:qFormat/>
    <w:rsid w:val="00DD7550"/>
    <w:pPr>
      <w:ind w:left="720"/>
      <w:contextualSpacing/>
    </w:pPr>
  </w:style>
  <w:style w:type="character" w:styleId="FollowedHyperlink">
    <w:name w:val="FollowedHyperlink"/>
    <w:basedOn w:val="DefaultParagraphFont"/>
    <w:uiPriority w:val="99"/>
    <w:semiHidden/>
    <w:unhideWhenUsed/>
    <w:rsid w:val="004A0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enosmiestovvg.lt/veikla/varenos-miesto-pletros-strategija/" TargetMode="External"/><Relationship Id="rId13" Type="http://schemas.openxmlformats.org/officeDocument/2006/relationships/hyperlink" Target="https://www.e-tar.lt/portal/lt/legalAct/a4af9c70a26f11e58fd1fc0b9bba68a7/XVoVHVAeK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omas.t@gmail.com" TargetMode="External"/><Relationship Id="rId12" Type="http://schemas.openxmlformats.org/officeDocument/2006/relationships/hyperlink" Target="http://varenosmiestovvg.lt/teises-akt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omas.t@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tar.lt/portal/lt/legalAct/ae8d03500a7111e9a5eaf2cd290f1944" TargetMode="External"/><Relationship Id="rId5" Type="http://schemas.openxmlformats.org/officeDocument/2006/relationships/image" Target="media/image1.gif"/><Relationship Id="rId15" Type="http://schemas.openxmlformats.org/officeDocument/2006/relationships/hyperlink" Target="https://www.e-tar.lt/portal/lt/legalAct/f44986504ed411e49cf986e1802f1de9/ICMIEeTdey" TargetMode="External"/><Relationship Id="rId10" Type="http://schemas.openxmlformats.org/officeDocument/2006/relationships/hyperlink" Target="http://varenosmiestovvg.lt/teises-aktai/" TargetMode="External"/><Relationship Id="rId4" Type="http://schemas.openxmlformats.org/officeDocument/2006/relationships/webSettings" Target="webSettings.xml"/><Relationship Id="rId9" Type="http://schemas.openxmlformats.org/officeDocument/2006/relationships/hyperlink" Target="http://varenosmiestovvg.lt/teises-aktai/" TargetMode="External"/><Relationship Id="rId14" Type="http://schemas.openxmlformats.org/officeDocument/2006/relationships/hyperlink" Target="http://varenosmiestovvg.lt/teises-ak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cp:lastModifiedBy>
  <cp:revision>17</cp:revision>
  <cp:lastPrinted>2017-04-10T07:04:00Z</cp:lastPrinted>
  <dcterms:created xsi:type="dcterms:W3CDTF">2017-04-07T06:18:00Z</dcterms:created>
  <dcterms:modified xsi:type="dcterms:W3CDTF">2019-03-14T08:30:00Z</dcterms:modified>
</cp:coreProperties>
</file>